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6DF6" w:rsidR="00FF6DF6" w:rsidP="00FF6DF6" w:rsidRDefault="00FF6DF6" w14:paraId="4BB21514" w14:textId="509F9E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rFonts w:asciiTheme="minorHAnsi" w:hAnsiTheme="minorHAnsi" w:cstheme="minorBidi"/>
          <w:b/>
          <w:sz w:val="32"/>
          <w:szCs w:val="32"/>
        </w:rPr>
      </w:pPr>
      <w:r w:rsidRPr="00FF6DF6">
        <w:rPr>
          <w:rFonts w:asciiTheme="minorHAnsi" w:hAnsiTheme="minorHAnsi" w:cstheme="minorBidi"/>
          <w:b/>
          <w:sz w:val="32"/>
          <w:szCs w:val="32"/>
        </w:rPr>
        <w:t>MATURITNÍ ZKOUŠKA ŠK. ROK 202</w:t>
      </w:r>
      <w:r w:rsidR="0069501F">
        <w:rPr>
          <w:rFonts w:asciiTheme="minorHAnsi" w:hAnsiTheme="minorHAnsi" w:cstheme="minorBidi"/>
          <w:b/>
          <w:sz w:val="32"/>
          <w:szCs w:val="32"/>
        </w:rPr>
        <w:t>4</w:t>
      </w:r>
      <w:r w:rsidRPr="00FF6DF6">
        <w:rPr>
          <w:rFonts w:asciiTheme="minorHAnsi" w:hAnsiTheme="minorHAnsi" w:cstheme="minorBidi"/>
          <w:b/>
          <w:sz w:val="32"/>
          <w:szCs w:val="32"/>
        </w:rPr>
        <w:t>/202</w:t>
      </w:r>
      <w:r w:rsidR="0069501F">
        <w:rPr>
          <w:rFonts w:asciiTheme="minorHAnsi" w:hAnsiTheme="minorHAnsi" w:cstheme="minorBidi"/>
          <w:b/>
          <w:sz w:val="32"/>
          <w:szCs w:val="32"/>
        </w:rPr>
        <w:t>5</w:t>
      </w:r>
    </w:p>
    <w:tbl>
      <w:tblPr>
        <w:tblStyle w:val="Mkatabulky1"/>
        <w:tblW w:w="9488" w:type="dxa"/>
        <w:tblInd w:w="-1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692"/>
        <w:gridCol w:w="2551"/>
        <w:gridCol w:w="2835"/>
        <w:gridCol w:w="2410"/>
      </w:tblGrid>
      <w:tr w:rsidRPr="00FF6DF6" w:rsidR="00FF6DF6" w:rsidTr="00170E81" w14:paraId="384EB69B" w14:textId="77777777">
        <w:tc>
          <w:tcPr>
            <w:tcW w:w="169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000000" w:themeFill="text1"/>
          </w:tcPr>
          <w:p w:rsidRPr="00FF6DF6" w:rsidR="00FF6DF6" w:rsidP="00FF6DF6" w:rsidRDefault="00FF6DF6" w14:paraId="09DF6F52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color="auto" w:sz="18" w:space="0"/>
            </w:tcBorders>
            <w:shd w:val="clear" w:color="auto" w:fill="000000" w:themeFill="text1"/>
          </w:tcPr>
          <w:p w:rsidRPr="00FF6DF6" w:rsidR="00FF6DF6" w:rsidP="00FF6DF6" w:rsidRDefault="00FF6DF6" w14:paraId="5BBE421A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color="auto" w:sz="18" w:space="0"/>
            </w:tcBorders>
          </w:tcPr>
          <w:p w:rsidRPr="00FF6DF6" w:rsidR="00FF6DF6" w:rsidP="00FF6DF6" w:rsidRDefault="00FF6DF6" w14:paraId="2CFACAD2" w14:textId="258C4779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sz w:val="28"/>
                <w:szCs w:val="28"/>
              </w:rPr>
              <w:t>JARO 202</w:t>
            </w:r>
            <w:r w:rsidR="0069501F">
              <w:rPr>
                <w:rFonts w:asciiTheme="minorHAnsi" w:hAnsiTheme="minorHAnsi" w:cstheme="minorBidi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18" w:space="0"/>
              <w:right w:val="single" w:color="auto" w:sz="18" w:space="0"/>
            </w:tcBorders>
          </w:tcPr>
          <w:p w:rsidRPr="00FF6DF6" w:rsidR="00FF6DF6" w:rsidP="00FF6DF6" w:rsidRDefault="00FF6DF6" w14:paraId="2C4398EE" w14:textId="0FA85B0A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sz w:val="28"/>
                <w:szCs w:val="28"/>
              </w:rPr>
              <w:t>PODZIM 202</w:t>
            </w:r>
            <w:r w:rsidR="0069501F">
              <w:rPr>
                <w:rFonts w:asciiTheme="minorHAnsi" w:hAnsiTheme="minorHAnsi" w:cstheme="minorBidi"/>
                <w:b/>
                <w:sz w:val="28"/>
                <w:szCs w:val="28"/>
              </w:rPr>
              <w:t>5</w:t>
            </w:r>
          </w:p>
        </w:tc>
      </w:tr>
      <w:tr w:rsidRPr="00FF6DF6" w:rsidR="00FF6DF6" w:rsidTr="00170E81" w14:paraId="5B82F766" w14:textId="77777777">
        <w:tc>
          <w:tcPr>
            <w:tcW w:w="1692" w:type="dxa"/>
            <w:tcBorders>
              <w:left w:val="single" w:color="auto" w:sz="18" w:space="0"/>
            </w:tcBorders>
            <w:shd w:val="clear" w:color="auto" w:fill="000000" w:themeFill="text1"/>
          </w:tcPr>
          <w:p w:rsidRPr="00FF6DF6" w:rsidR="00FF6DF6" w:rsidP="00FF6DF6" w:rsidRDefault="00FF6DF6" w14:paraId="3EC03179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:rsidRPr="00FF6DF6" w:rsidR="00FF6DF6" w:rsidP="00FF6DF6" w:rsidRDefault="00FF6DF6" w14:paraId="6E36CEA3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Podání přihlášky do</w:t>
            </w:r>
          </w:p>
        </w:tc>
        <w:tc>
          <w:tcPr>
            <w:tcW w:w="2835" w:type="dxa"/>
            <w:vAlign w:val="center"/>
          </w:tcPr>
          <w:p w:rsidRPr="001576D5" w:rsidR="00FF6DF6" w:rsidP="00FF6DF6" w:rsidRDefault="00CA5080" w14:paraId="47A241B2" w14:textId="2E9BF788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29</w:t>
            </w:r>
            <w:r w:rsidRPr="001576D5" w:rsidR="00FF6DF6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 w:rsidR="00FF6DF6">
              <w:rPr>
                <w:rFonts w:asciiTheme="minorHAnsi" w:hAnsiTheme="minorHAnsi" w:cstheme="minorBidi"/>
              </w:rPr>
              <w:t>11.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 w:rsidR="00FF6DF6">
              <w:rPr>
                <w:rFonts w:asciiTheme="minorHAnsi" w:hAnsiTheme="minorHAnsi" w:cstheme="minorBidi"/>
              </w:rPr>
              <w:t>202</w:t>
            </w:r>
            <w:r w:rsidRPr="001576D5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2410" w:type="dxa"/>
            <w:tcBorders>
              <w:right w:val="single" w:color="auto" w:sz="18" w:space="0"/>
            </w:tcBorders>
            <w:vAlign w:val="center"/>
          </w:tcPr>
          <w:p w:rsidRPr="00562B80" w:rsidR="00FF6DF6" w:rsidP="00FF6DF6" w:rsidRDefault="00562B80" w14:paraId="36BF1485" w14:textId="11512B4C">
            <w:pPr>
              <w:jc w:val="center"/>
              <w:rPr>
                <w:rFonts w:asciiTheme="minorHAnsi" w:hAnsiTheme="minorHAnsi" w:cstheme="minorBidi"/>
              </w:rPr>
            </w:pPr>
            <w:r w:rsidRPr="00562B80">
              <w:rPr>
                <w:rFonts w:asciiTheme="minorHAnsi" w:hAnsiTheme="minorHAnsi" w:cstheme="minorBidi"/>
              </w:rPr>
              <w:t>25. 6. 2025</w:t>
            </w:r>
          </w:p>
        </w:tc>
      </w:tr>
      <w:tr w:rsidRPr="00FF6DF6" w:rsidR="00FF6DF6" w:rsidTr="00170E81" w14:paraId="672810D2" w14:textId="77777777">
        <w:trPr>
          <w:trHeight w:val="561"/>
        </w:trPr>
        <w:tc>
          <w:tcPr>
            <w:tcW w:w="1692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 w:rsidRPr="00FF6DF6" w:rsidR="00FF6DF6" w:rsidP="00FF6DF6" w:rsidRDefault="00FF6DF6" w14:paraId="4A59F007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F6DF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SPOLEČNÁ ČÁST</w:t>
            </w:r>
          </w:p>
        </w:tc>
        <w:tc>
          <w:tcPr>
            <w:tcW w:w="2551" w:type="dxa"/>
            <w:tcBorders>
              <w:bottom w:val="single" w:color="auto" w:sz="12" w:space="0"/>
            </w:tcBorders>
            <w:vAlign w:val="center"/>
          </w:tcPr>
          <w:p w:rsidRPr="00FF6DF6" w:rsidR="00FF6DF6" w:rsidP="00FF6DF6" w:rsidRDefault="00FF6DF6" w14:paraId="775A0C90" w14:textId="77777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6D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Didaktické testy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 w:rsidRPr="001576D5" w:rsidR="00FF6DF6" w:rsidP="00FF6DF6" w:rsidRDefault="00FF6DF6" w14:paraId="54A0F037" w14:textId="7379C1EB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2.–7.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 w:rsidRPr="001576D5" w:rsidR="00CA5080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 w:rsidRPr="00562B80" w:rsidR="00FF6DF6" w:rsidP="00FF6DF6" w:rsidRDefault="00562B80" w14:paraId="3D2C4A38" w14:textId="72AA83CF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1.-2. 9. 2025</w:t>
            </w:r>
          </w:p>
        </w:tc>
      </w:tr>
      <w:tr w:rsidRPr="00FF6DF6" w:rsidR="00FF6DF6" w:rsidTr="00170E81" w14:paraId="2A32B0B3" w14:textId="77777777">
        <w:tc>
          <w:tcPr>
            <w:tcW w:w="1692" w:type="dxa"/>
            <w:vMerge w:val="restart"/>
            <w:tcBorders>
              <w:left w:val="single" w:color="auto" w:sz="18" w:space="0"/>
            </w:tcBorders>
            <w:vAlign w:val="center"/>
          </w:tcPr>
          <w:p w:rsidRPr="00FF6DF6" w:rsidR="00FF6DF6" w:rsidP="00FF6DF6" w:rsidRDefault="00FF6DF6" w14:paraId="071A3743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PROFILOVÁ ČÁST</w:t>
            </w:r>
          </w:p>
        </w:tc>
        <w:tc>
          <w:tcPr>
            <w:tcW w:w="2551" w:type="dxa"/>
            <w:vAlign w:val="center"/>
          </w:tcPr>
          <w:p w:rsidRPr="00FF6DF6" w:rsidR="00FF6DF6" w:rsidP="00FF6DF6" w:rsidRDefault="00FF6DF6" w14:paraId="13C6B931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Písemná část – CJL a CIJ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 w:rsidRPr="001576D5" w:rsidR="00FF6DF6" w:rsidP="00CA5080" w:rsidRDefault="00574657" w14:paraId="49BB5AF3" w14:textId="248D5D5F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1</w:t>
            </w:r>
            <w:r w:rsidRPr="001576D5" w:rsidR="00CA5080">
              <w:rPr>
                <w:rFonts w:asciiTheme="minorHAnsi" w:hAnsiTheme="minorHAnsi" w:cstheme="minorBidi"/>
              </w:rPr>
              <w:t>1</w:t>
            </w:r>
            <w:r w:rsidRPr="001576D5">
              <w:rPr>
                <w:rFonts w:asciiTheme="minorHAnsi" w:hAnsiTheme="minorHAnsi" w:cstheme="minorBidi"/>
              </w:rPr>
              <w:t xml:space="preserve">. </w:t>
            </w:r>
            <w:r w:rsidRPr="001576D5" w:rsidR="00CA5080">
              <w:rPr>
                <w:rFonts w:asciiTheme="minorHAnsi" w:hAnsiTheme="minorHAnsi" w:cstheme="minorBidi"/>
              </w:rPr>
              <w:t xml:space="preserve">a 14. </w:t>
            </w:r>
            <w:r w:rsidRPr="001576D5">
              <w:rPr>
                <w:rFonts w:asciiTheme="minorHAnsi" w:hAnsiTheme="minorHAnsi" w:cstheme="minorBidi"/>
              </w:rPr>
              <w:t>4. 202</w:t>
            </w:r>
            <w:r w:rsidRPr="001576D5" w:rsidR="00CA5080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 xml:space="preserve"> (CIJ</w:t>
            </w:r>
            <w:r w:rsidRPr="001576D5" w:rsidR="00CA5080">
              <w:rPr>
                <w:rFonts w:asciiTheme="minorHAnsi" w:hAnsiTheme="minorHAnsi" w:cstheme="minorBidi"/>
              </w:rPr>
              <w:t xml:space="preserve"> a CJL)</w:t>
            </w:r>
          </w:p>
        </w:tc>
        <w:tc>
          <w:tcPr>
            <w:tcW w:w="2410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 w:rsidRPr="00562B80" w:rsidR="00FF6DF6" w:rsidP="00FF6DF6" w:rsidRDefault="00562B80" w14:paraId="339D076D" w14:textId="04BA971A">
            <w:pPr>
              <w:jc w:val="center"/>
              <w:rPr>
                <w:rFonts w:asciiTheme="minorHAnsi" w:hAnsiTheme="minorHAnsi" w:cstheme="minorBidi"/>
              </w:rPr>
            </w:pPr>
            <w:r w:rsidRPr="00562B80">
              <w:rPr>
                <w:rFonts w:asciiTheme="minorHAnsi" w:hAnsiTheme="minorHAnsi" w:cstheme="minorBidi"/>
              </w:rPr>
              <w:t>8. a 9. 9</w:t>
            </w:r>
            <w:r>
              <w:rPr>
                <w:rFonts w:asciiTheme="minorHAnsi" w:hAnsiTheme="minorHAnsi" w:cstheme="minorBidi"/>
              </w:rPr>
              <w:t>. 2025 (CIJ a CJL)</w:t>
            </w:r>
          </w:p>
        </w:tc>
      </w:tr>
      <w:tr w:rsidRPr="00FF6DF6" w:rsidR="00562B80" w:rsidTr="00562B80" w14:paraId="01B53EC0" w14:textId="77777777">
        <w:tc>
          <w:tcPr>
            <w:tcW w:w="1692" w:type="dxa"/>
            <w:vMerge/>
            <w:tcBorders>
              <w:left w:val="single" w:color="auto" w:sz="18" w:space="0"/>
            </w:tcBorders>
            <w:vAlign w:val="center"/>
          </w:tcPr>
          <w:p w:rsidRPr="00FF6DF6" w:rsidR="00562B80" w:rsidP="00FF6DF6" w:rsidRDefault="00562B80" w14:paraId="75B17D2B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Pr="00FF6DF6" w:rsidR="00562B80" w:rsidP="00FF6DF6" w:rsidRDefault="00562B80" w14:paraId="351BD907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Praktická část - OSN</w:t>
            </w:r>
          </w:p>
        </w:tc>
        <w:tc>
          <w:tcPr>
            <w:tcW w:w="2835" w:type="dxa"/>
            <w:tcBorders>
              <w:bottom w:val="dashSmallGap" w:color="auto" w:sz="4" w:space="0"/>
            </w:tcBorders>
            <w:vAlign w:val="center"/>
          </w:tcPr>
          <w:p w:rsidRPr="001576D5" w:rsidR="00562B80" w:rsidP="00FF6DF6" w:rsidRDefault="00562B80" w14:paraId="0861A582" w14:textId="3901013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4.P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9</w:t>
            </w:r>
            <w:r w:rsidRPr="001576D5">
              <w:rPr>
                <w:rFonts w:asciiTheme="minorHAnsi" w:hAnsiTheme="minorHAnsi" w:cstheme="minorBidi"/>
              </w:rPr>
              <w:t>.–</w:t>
            </w:r>
            <w:r>
              <w:rPr>
                <w:rFonts w:asciiTheme="minorHAnsi" w:hAnsiTheme="minorHAnsi" w:cstheme="minorBidi"/>
              </w:rPr>
              <w:t>30</w:t>
            </w:r>
            <w:r w:rsidRPr="001576D5">
              <w:rPr>
                <w:rFonts w:asciiTheme="minorHAnsi" w:hAnsiTheme="minorHAnsi" w:cstheme="minorBidi"/>
              </w:rPr>
              <w:t>. 4.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vMerge w:val="restart"/>
            <w:tcBorders>
              <w:right w:val="single" w:color="auto" w:sz="18" w:space="0"/>
            </w:tcBorders>
            <w:vAlign w:val="center"/>
          </w:tcPr>
          <w:p w:rsidRPr="00562B80" w:rsidR="00562B80" w:rsidP="00562B80" w:rsidRDefault="00562B80" w14:paraId="2517160A" w14:textId="3F71EF5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29. 8. 2025</w:t>
            </w:r>
          </w:p>
        </w:tc>
      </w:tr>
      <w:tr w:rsidRPr="00FF6DF6" w:rsidR="00562B80" w:rsidTr="00FD30AE" w14:paraId="24AE80D9" w14:textId="77777777">
        <w:tc>
          <w:tcPr>
            <w:tcW w:w="1692" w:type="dxa"/>
            <w:vMerge/>
            <w:tcBorders>
              <w:left w:val="single" w:color="auto" w:sz="18" w:space="0"/>
            </w:tcBorders>
            <w:vAlign w:val="center"/>
          </w:tcPr>
          <w:p w:rsidRPr="00FF6DF6" w:rsidR="00562B80" w:rsidP="00FF6DF6" w:rsidRDefault="00562B80" w14:paraId="744536EB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Pr="00FF6DF6" w:rsidR="00562B80" w:rsidP="00FF6DF6" w:rsidRDefault="00562B80" w14:paraId="1E58D26E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bottom w:val="dashSmallGap" w:color="auto" w:sz="4" w:space="0"/>
            </w:tcBorders>
          </w:tcPr>
          <w:p w:rsidRPr="001576D5" w:rsidR="00562B80" w:rsidP="00F03AA5" w:rsidRDefault="00562B80" w14:paraId="508D7F95" w14:textId="18CF7566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4.K(PS) </w:t>
            </w:r>
            <w:r w:rsidRPr="003009B7">
              <w:rPr>
                <w:rFonts w:asciiTheme="minorHAnsi" w:hAnsiTheme="minorHAnsi" w:cstheme="minorBidi"/>
              </w:rPr>
              <w:t>7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vMerge/>
            <w:tcBorders>
              <w:right w:val="single" w:color="auto" w:sz="18" w:space="0"/>
            </w:tcBorders>
          </w:tcPr>
          <w:p w:rsidRPr="00562B80" w:rsidR="00562B80" w:rsidP="00FF6DF6" w:rsidRDefault="00562B80" w14:paraId="5F6444C1" w14:textId="77777777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Pr="00FF6DF6" w:rsidR="00562B80" w:rsidTr="00FD30AE" w14:paraId="36578955" w14:textId="77777777">
        <w:tc>
          <w:tcPr>
            <w:tcW w:w="1692" w:type="dxa"/>
            <w:vMerge/>
            <w:tcBorders>
              <w:left w:val="single" w:color="auto" w:sz="18" w:space="0"/>
            </w:tcBorders>
            <w:vAlign w:val="center"/>
          </w:tcPr>
          <w:p w:rsidRPr="00FF6DF6" w:rsidR="00562B80" w:rsidP="00FF6DF6" w:rsidRDefault="00562B80" w14:paraId="2134F94F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Pr="00FF6DF6" w:rsidR="00562B80" w:rsidP="00FF6DF6" w:rsidRDefault="00562B80" w14:paraId="084D0FF7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bottom w:val="dashSmallGap" w:color="auto" w:sz="4" w:space="0"/>
            </w:tcBorders>
          </w:tcPr>
          <w:p w:rsidRPr="001576D5" w:rsidR="00562B80" w:rsidP="00F03AA5" w:rsidRDefault="00562B80" w14:paraId="0F6A2D0F" w14:textId="7DDC260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5.V </w:t>
            </w:r>
            <w:r w:rsidRPr="001576D5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4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vMerge/>
            <w:tcBorders>
              <w:right w:val="single" w:color="auto" w:sz="18" w:space="0"/>
            </w:tcBorders>
          </w:tcPr>
          <w:p w:rsidRPr="00562B80" w:rsidR="00562B80" w:rsidP="00FF6DF6" w:rsidRDefault="00562B80" w14:paraId="774F4002" w14:textId="632A401D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Pr="00FF6DF6" w:rsidR="00562B80" w:rsidTr="00FD30AE" w14:paraId="5ADD1EA2" w14:textId="77777777">
        <w:tc>
          <w:tcPr>
            <w:tcW w:w="1692" w:type="dxa"/>
            <w:vMerge/>
            <w:tcBorders>
              <w:left w:val="single" w:color="auto" w:sz="18" w:space="0"/>
            </w:tcBorders>
            <w:vAlign w:val="center"/>
          </w:tcPr>
          <w:p w:rsidRPr="00FF6DF6" w:rsidR="00562B80" w:rsidP="00FF6DF6" w:rsidRDefault="00562B80" w14:paraId="310966FB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Pr="00FF6DF6" w:rsidR="00562B80" w:rsidP="00FF6DF6" w:rsidRDefault="00562B80" w14:paraId="50C082C6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bottom w:val="single" w:color="auto" w:sz="12" w:space="0"/>
            </w:tcBorders>
          </w:tcPr>
          <w:p w:rsidRPr="001576D5" w:rsidR="00562B80" w:rsidP="00FF6DF6" w:rsidRDefault="00562B80" w14:paraId="0465CCBC" w14:textId="37F2F05E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3.M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vMerge/>
            <w:tcBorders>
              <w:bottom w:val="single" w:color="auto" w:sz="12" w:space="0"/>
              <w:right w:val="single" w:color="auto" w:sz="18" w:space="0"/>
            </w:tcBorders>
          </w:tcPr>
          <w:p w:rsidRPr="00562B80" w:rsidR="00562B80" w:rsidP="00FF6DF6" w:rsidRDefault="00562B80" w14:paraId="506C03DD" w14:textId="4EF2B35A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Pr="00FF6DF6" w:rsidR="00FF6DF6" w:rsidTr="00562B80" w14:paraId="45916F35" w14:textId="77777777">
        <w:tc>
          <w:tcPr>
            <w:tcW w:w="1692" w:type="dxa"/>
            <w:vMerge/>
            <w:tcBorders>
              <w:left w:val="single" w:color="auto" w:sz="18" w:space="0"/>
            </w:tcBorders>
          </w:tcPr>
          <w:p w:rsidRPr="00FF6DF6" w:rsidR="00FF6DF6" w:rsidP="00FF6DF6" w:rsidRDefault="00FF6DF6" w14:paraId="6FED1586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color="auto" w:sz="12" w:space="0"/>
            </w:tcBorders>
            <w:vAlign w:val="center"/>
          </w:tcPr>
          <w:p w:rsidRPr="00FF6DF6" w:rsidR="00FF6DF6" w:rsidP="00FF6DF6" w:rsidRDefault="00FF6DF6" w14:paraId="755FAC5D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Praktická část - PEK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576D5" w:rsidR="00FF6DF6" w:rsidP="00CA5080" w:rsidRDefault="00F03AA5" w14:paraId="72646132" w14:textId="5890BB8C">
            <w:pPr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4.K(SČ)</w:t>
            </w:r>
            <w:r w:rsidRPr="001576D5" w:rsidR="00CA5080">
              <w:rPr>
                <w:rFonts w:asciiTheme="minorHAnsi" w:hAnsiTheme="minorHAnsi" w:cstheme="minorBidi"/>
                <w:b/>
                <w:bCs/>
              </w:rPr>
              <w:t xml:space="preserve">+5.DS </w:t>
            </w:r>
            <w:r w:rsidRPr="001576D5" w:rsidR="00CA5080">
              <w:rPr>
                <w:rFonts w:asciiTheme="minorHAnsi" w:hAnsiTheme="minorHAnsi" w:cstheme="minorBidi"/>
              </w:rPr>
              <w:t>12</w:t>
            </w:r>
            <w:r w:rsidRPr="001576D5">
              <w:rPr>
                <w:rFonts w:asciiTheme="minorHAnsi" w:hAnsiTheme="minorHAnsi" w:cstheme="minorBidi"/>
              </w:rPr>
              <w:t>.–1</w:t>
            </w:r>
            <w:r w:rsidR="00035B27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 w:rsidR="00CA5080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 w:rsidR="00FF6DF6">
              <w:rPr>
                <w:rFonts w:asciiTheme="minorHAnsi" w:hAnsiTheme="minorHAnsi" w:cstheme="minorBidi"/>
              </w:rPr>
              <w:t>202</w:t>
            </w:r>
            <w:r w:rsidRPr="001576D5" w:rsidR="00CA5080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000000" w:themeFill="text1"/>
            <w:vAlign w:val="center"/>
          </w:tcPr>
          <w:p w:rsidRPr="00562B80" w:rsidR="00FF6DF6" w:rsidP="00FF6DF6" w:rsidRDefault="00FF6DF6" w14:paraId="0FF1AD48" w14:textId="04192AAF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Pr="00FF6DF6" w:rsidR="00562B80" w:rsidTr="00562B80" w14:paraId="1D855039" w14:textId="77777777">
        <w:tc>
          <w:tcPr>
            <w:tcW w:w="1692" w:type="dxa"/>
            <w:vMerge/>
            <w:tcBorders>
              <w:left w:val="single" w:color="auto" w:sz="18" w:space="0"/>
            </w:tcBorders>
          </w:tcPr>
          <w:p w:rsidRPr="00FF6DF6" w:rsidR="00562B80" w:rsidP="00FF6DF6" w:rsidRDefault="00562B80" w14:paraId="5D74A0EE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right w:val="single" w:color="auto" w:sz="12" w:space="0"/>
            </w:tcBorders>
            <w:vAlign w:val="center"/>
          </w:tcPr>
          <w:p w:rsidRPr="00FF6DF6" w:rsidR="00562B80" w:rsidP="00FF6DF6" w:rsidRDefault="00562B80" w14:paraId="5E4EACD7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 xml:space="preserve">Ústní část 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 w:rsidRPr="001576D5" w:rsidR="00562B80" w:rsidP="00FF6DF6" w:rsidRDefault="00562B80" w14:paraId="0B49A0E8" w14:textId="688F4E2D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4.P</w:t>
            </w:r>
            <w:r>
              <w:rPr>
                <w:rFonts w:asciiTheme="minorHAnsi" w:hAnsiTheme="minorHAnsi" w:cstheme="minorBidi"/>
                <w:b/>
                <w:bCs/>
              </w:rPr>
              <w:t>+4.K(PS)</w:t>
            </w:r>
            <w:r w:rsidRPr="001576D5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19</w:t>
            </w:r>
            <w:r w:rsidRPr="001576D5">
              <w:rPr>
                <w:rFonts w:asciiTheme="minorHAnsi" w:hAnsiTheme="minorHAnsi" w:cstheme="minorBidi"/>
              </w:rPr>
              <w:t>.-</w:t>
            </w:r>
            <w:r>
              <w:rPr>
                <w:rFonts w:asciiTheme="minorHAnsi" w:hAnsiTheme="minorHAnsi" w:cstheme="minorBidi"/>
              </w:rPr>
              <w:t>23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5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 w:rsidRPr="00562B80" w:rsidR="00562B80" w:rsidP="00562B80" w:rsidRDefault="00562B80" w14:paraId="22AE8DDE" w14:textId="509806C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11. 9. 2025</w:t>
            </w:r>
          </w:p>
        </w:tc>
      </w:tr>
      <w:tr w:rsidRPr="00FF6DF6" w:rsidR="00562B80" w:rsidTr="00AD06D2" w14:paraId="7D231A82" w14:textId="77777777">
        <w:tc>
          <w:tcPr>
            <w:tcW w:w="1692" w:type="dxa"/>
            <w:vMerge/>
            <w:tcBorders>
              <w:left w:val="single" w:color="auto" w:sz="18" w:space="0"/>
            </w:tcBorders>
          </w:tcPr>
          <w:p w:rsidRPr="00FF6DF6" w:rsidR="00562B80" w:rsidP="00FF6DF6" w:rsidRDefault="00562B80" w14:paraId="52025478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color="auto" w:sz="12" w:space="0"/>
            </w:tcBorders>
            <w:vAlign w:val="center"/>
          </w:tcPr>
          <w:p w:rsidRPr="00FF6DF6" w:rsidR="00562B80" w:rsidP="00FF6DF6" w:rsidRDefault="00562B80" w14:paraId="3E6F681E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</w:tcPr>
          <w:p w:rsidRPr="001576D5" w:rsidR="00562B80" w:rsidP="00FF6DF6" w:rsidRDefault="00562B80" w14:paraId="52FA2FA6" w14:textId="71DF2D78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4.K(SČ)</w:t>
            </w:r>
            <w:r>
              <w:rPr>
                <w:rFonts w:asciiTheme="minorHAnsi" w:hAnsiTheme="minorHAnsi" w:cstheme="minorBidi"/>
                <w:b/>
                <w:bCs/>
              </w:rPr>
              <w:t>+5.DS</w:t>
            </w:r>
            <w:r w:rsidRPr="001576D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6</w:t>
            </w:r>
            <w:r w:rsidRPr="001576D5">
              <w:rPr>
                <w:rFonts w:asciiTheme="minorHAnsi" w:hAnsiTheme="minorHAnsi" w:cstheme="minorBidi"/>
              </w:rPr>
              <w:t>.–</w:t>
            </w:r>
            <w:r>
              <w:rPr>
                <w:rFonts w:asciiTheme="minorHAnsi" w:hAnsiTheme="minorHAnsi" w:cstheme="minorBidi"/>
              </w:rPr>
              <w:t>30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vMerge/>
            <w:tcBorders>
              <w:left w:val="single" w:color="auto" w:sz="12" w:space="0"/>
              <w:right w:val="single" w:color="auto" w:sz="18" w:space="0"/>
            </w:tcBorders>
          </w:tcPr>
          <w:p w:rsidRPr="00FF6DF6" w:rsidR="00562B80" w:rsidP="00FF6DF6" w:rsidRDefault="00562B80" w14:paraId="6302CA98" w14:textId="1B994C52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FF6DF6" w:rsidR="00562B80" w:rsidTr="00AD06D2" w14:paraId="588AEBCF" w14:textId="77777777">
        <w:tc>
          <w:tcPr>
            <w:tcW w:w="1692" w:type="dxa"/>
            <w:vMerge/>
            <w:tcBorders>
              <w:left w:val="single" w:color="auto" w:sz="18" w:space="0"/>
            </w:tcBorders>
          </w:tcPr>
          <w:p w:rsidRPr="00FF6DF6" w:rsidR="00562B80" w:rsidP="00FF6DF6" w:rsidRDefault="00562B80" w14:paraId="46BCDFA4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color="auto" w:sz="12" w:space="0"/>
            </w:tcBorders>
            <w:vAlign w:val="center"/>
          </w:tcPr>
          <w:p w:rsidRPr="00FF6DF6" w:rsidR="00562B80" w:rsidP="00FF6DF6" w:rsidRDefault="00562B80" w14:paraId="56DC7E81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 w:rsidRPr="001576D5" w:rsidR="00562B80" w:rsidP="00FF6DF6" w:rsidRDefault="00562B80" w14:paraId="63EDF23A" w14:textId="4A3994DC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3.M   </w:t>
            </w:r>
            <w:r>
              <w:rPr>
                <w:rFonts w:asciiTheme="minorHAnsi" w:hAnsiTheme="minorHAnsi" w:cstheme="minorBidi"/>
              </w:rPr>
              <w:t>16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vMerge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FF6DF6" w:rsidR="00562B80" w:rsidP="00FF6DF6" w:rsidRDefault="00562B80" w14:paraId="3A729355" w14:textId="6311A2A1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FF6DF6" w:rsidR="00562B80" w:rsidTr="00AD06D2" w14:paraId="3AB81269" w14:textId="77777777">
        <w:tc>
          <w:tcPr>
            <w:tcW w:w="1692" w:type="dxa"/>
            <w:vMerge/>
            <w:tcBorders>
              <w:left w:val="single" w:color="auto" w:sz="18" w:space="0"/>
              <w:bottom w:val="single" w:color="auto" w:sz="18" w:space="0"/>
            </w:tcBorders>
          </w:tcPr>
          <w:p w:rsidRPr="00FF6DF6" w:rsidR="00562B80" w:rsidP="00FF6DF6" w:rsidRDefault="00562B80" w14:paraId="47C3EA60" w14:textId="77777777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:rsidRPr="00FF6DF6" w:rsidR="00562B80" w:rsidP="00FF6DF6" w:rsidRDefault="00562B80" w14:paraId="420334D3" w14:textId="7777777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1576D5" w:rsidR="00562B80" w:rsidP="00FF6DF6" w:rsidRDefault="00562B80" w14:paraId="100E553A" w14:textId="007BA6EB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5.V   </w:t>
            </w:r>
            <w:r w:rsidRPr="001576D5">
              <w:rPr>
                <w:rFonts w:asciiTheme="minorHAnsi" w:hAnsiTheme="minorHAnsi" w:cstheme="minorBidi"/>
              </w:rPr>
              <w:t>2.–</w:t>
            </w:r>
            <w:r>
              <w:rPr>
                <w:rFonts w:asciiTheme="minorHAnsi" w:hAnsiTheme="minorHAnsi" w:cstheme="minorBidi"/>
              </w:rPr>
              <w:t>4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6</w:t>
            </w:r>
            <w:r w:rsidRPr="001576D5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vMerge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FF6DF6" w:rsidR="00562B80" w:rsidP="00FF6DF6" w:rsidRDefault="00562B80" w14:paraId="10E84BFE" w14:textId="22EACB9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:rsidRPr="00FF6DF6" w:rsidR="00FF6DF6" w:rsidP="00FF6DF6" w:rsidRDefault="00FF6DF6" w14:paraId="42A71665" w14:textId="77777777">
      <w:pPr>
        <w:rPr>
          <w:rFonts w:asciiTheme="minorHAnsi" w:hAnsiTheme="minorHAnsi" w:cstheme="minorBidi"/>
          <w:sz w:val="16"/>
          <w:szCs w:val="16"/>
        </w:rPr>
      </w:pPr>
    </w:p>
    <w:p w:rsidRPr="00FF6DF6" w:rsidR="00FF6DF6" w:rsidP="00FF6DF6" w:rsidRDefault="00FF6DF6" w14:paraId="1F12E8C6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FFFF00"/>
        <w:jc w:val="center"/>
        <w:rPr>
          <w:rFonts w:asciiTheme="minorHAnsi" w:hAnsiTheme="minorHAnsi" w:cstheme="minorBidi"/>
          <w:b/>
          <w:bCs/>
        </w:rPr>
      </w:pPr>
      <w:r w:rsidRPr="00FF6DF6">
        <w:rPr>
          <w:rFonts w:asciiTheme="minorHAnsi" w:hAnsiTheme="minorHAnsi" w:cstheme="minorBidi"/>
          <w:b/>
          <w:bCs/>
          <w:sz w:val="32"/>
          <w:szCs w:val="32"/>
        </w:rPr>
        <w:t>SPOLEČNÁ ČÁST MZ</w:t>
      </w:r>
    </w:p>
    <w:p w:rsidRPr="00FF6DF6" w:rsidR="00FF6DF6" w:rsidP="00FF6DF6" w:rsidRDefault="00FF6DF6" w14:paraId="3378C3BB" w14:textId="77777777">
      <w:pPr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b/>
          <w:bCs/>
          <w:sz w:val="24"/>
          <w:szCs w:val="24"/>
        </w:rPr>
        <w:t>Český jazyk a literatura (CJL), cizí jazyk (CIJ) nebo matematika (MAT</w:t>
      </w:r>
      <w:r w:rsidRPr="00FF6DF6">
        <w:rPr>
          <w:rFonts w:asciiTheme="minorHAnsi" w:hAnsiTheme="minorHAnsi" w:cstheme="minorBidi"/>
          <w:sz w:val="24"/>
          <w:szCs w:val="24"/>
        </w:rPr>
        <w:t xml:space="preserve">) – </w:t>
      </w:r>
      <w:r w:rsidRPr="00FF6DF6">
        <w:rPr>
          <w:rFonts w:asciiTheme="minorHAnsi" w:hAnsiTheme="minorHAnsi" w:cstheme="minorBidi"/>
          <w:b/>
          <w:bCs/>
          <w:color w:val="FF0000"/>
          <w:sz w:val="24"/>
          <w:szCs w:val="24"/>
        </w:rPr>
        <w:t>DIDAKTICKÝ TEST</w:t>
      </w:r>
      <w:r w:rsidRPr="00FF6DF6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FF6DF6">
        <w:rPr>
          <w:rFonts w:asciiTheme="minorHAnsi" w:hAnsiTheme="minorHAnsi" w:cstheme="minorBidi"/>
          <w:sz w:val="24"/>
          <w:szCs w:val="24"/>
        </w:rPr>
        <w:t xml:space="preserve">bude realizována dle aktuálních metodických pokynů. </w:t>
      </w:r>
    </w:p>
    <w:p w:rsidRPr="00FF6DF6" w:rsidR="00FF6DF6" w:rsidP="00FF6DF6" w:rsidRDefault="00FF6DF6" w14:paraId="3AF9A192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FFFF00"/>
        <w:jc w:val="center"/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b/>
          <w:bCs/>
          <w:sz w:val="32"/>
          <w:szCs w:val="32"/>
        </w:rPr>
        <w:t>PROFILOVÁ ČÁST MZ U JEDNOTLIVÝCH STUDIJNÍCH OBORŮ</w:t>
      </w:r>
    </w:p>
    <w:p w:rsidRPr="00FF6DF6" w:rsidR="00FF6DF6" w:rsidP="00FF6DF6" w:rsidRDefault="00FF6DF6" w14:paraId="15B82034" w14:textId="77777777">
      <w:pPr>
        <w:numPr>
          <w:ilvl w:val="1"/>
          <w:numId w:val="7"/>
        </w:numPr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i/>
          <w:sz w:val="32"/>
          <w:szCs w:val="32"/>
        </w:rPr>
        <w:t xml:space="preserve">A.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PRAKTICKÁ SESTRA /</w:t>
      </w:r>
      <w:r w:rsidRPr="00FF6DF6">
        <w:rPr>
          <w:rFonts w:asciiTheme="minorHAnsi" w:hAnsiTheme="minorHAnsi" w:cstheme="minorBidi"/>
          <w:i/>
          <w:sz w:val="32"/>
          <w:szCs w:val="32"/>
        </w:rPr>
        <w:t xml:space="preserve">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ZDRAVOTNICKÝ ASISTENT</w:t>
      </w:r>
      <w:r w:rsidRPr="00FF6DF6">
        <w:rPr>
          <w:rFonts w:asciiTheme="minorHAnsi" w:hAnsiTheme="minorHAnsi" w:cstheme="minorBidi"/>
          <w:b/>
          <w:bCs/>
        </w:rPr>
        <w:t xml:space="preserve"> </w:t>
      </w:r>
      <w:r w:rsidRPr="00FF6DF6">
        <w:rPr>
          <w:rFonts w:asciiTheme="minorHAnsi" w:hAnsiTheme="minorHAnsi" w:cstheme="minorBidi"/>
          <w:sz w:val="32"/>
          <w:szCs w:val="32"/>
        </w:rPr>
        <w:t>se skládá z</w:t>
      </w:r>
      <w:r w:rsidRPr="00FF6DF6">
        <w:rPr>
          <w:rFonts w:asciiTheme="minorHAnsi" w:hAnsiTheme="minorHAnsi" w:cstheme="minorBidi"/>
        </w:rPr>
        <w:t xml:space="preserve">: </w:t>
      </w:r>
    </w:p>
    <w:p w:rsidRPr="00975C38" w:rsidR="00FF6DF6" w:rsidP="00975C38" w:rsidRDefault="00FF6DF6" w14:paraId="53B82D47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a.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CJL</w:t>
      </w:r>
      <w:r w:rsidRPr="00FF6DF6">
        <w:rPr>
          <w:rFonts w:asciiTheme="minorHAnsi" w:hAnsiTheme="minorHAnsi" w:cstheme="minorBidi"/>
          <w:iCs/>
          <w:sz w:val="24"/>
          <w:szCs w:val="24"/>
        </w:rPr>
        <w:t>,</w:t>
      </w:r>
    </w:p>
    <w:p w:rsidRPr="00975C38" w:rsidR="00FF6DF6" w:rsidP="00975C38" w:rsidRDefault="00FF6DF6" w14:paraId="5BADD415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b.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CIJ</w:t>
      </w:r>
      <w:r w:rsidRPr="00FF6DF6">
        <w:rPr>
          <w:rFonts w:asciiTheme="minorHAnsi" w:hAnsiTheme="minorHAnsi" w:cstheme="minorBidi"/>
          <w:iCs/>
          <w:sz w:val="24"/>
          <w:szCs w:val="24"/>
        </w:rPr>
        <w:t xml:space="preserve"> (pokud si žák nevybral matematiku),</w:t>
      </w:r>
    </w:p>
    <w:p w:rsidRPr="00975C38" w:rsidR="00FF6DF6" w:rsidP="00975C38" w:rsidRDefault="00FF6DF6" w14:paraId="36AE1AEC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c. praktické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OSN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(Ošetřování nemocných), </w:t>
      </w:r>
    </w:p>
    <w:p w:rsidRPr="00975C38" w:rsidR="00FF6DF6" w:rsidP="00975C38" w:rsidRDefault="00FF6DF6" w14:paraId="504B9BC9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d. ústní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OSE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(Ošetřovatelství) 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PSK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(Psychologie a komunikace),</w:t>
      </w:r>
    </w:p>
    <w:p w:rsidRPr="00975C38" w:rsidR="00FF6DF6" w:rsidP="00975C38" w:rsidRDefault="00FF6DF6" w14:paraId="7FA455DE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e. nepovinné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KLO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(Klinické obory) /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SOM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(Somatologie). </w:t>
      </w:r>
    </w:p>
    <w:p w:rsidRPr="00975C38" w:rsidR="00FF6DF6" w:rsidP="00FF6DF6" w:rsidRDefault="00FF6DF6" w14:paraId="5E7F1C69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b/>
          <w:bCs/>
          <w:i/>
          <w:sz w:val="24"/>
          <w:szCs w:val="24"/>
        </w:rPr>
      </w:pPr>
      <w:r w:rsidRPr="00975C38">
        <w:rPr>
          <w:rFonts w:asciiTheme="minorHAnsi" w:hAnsiTheme="minorHAnsi" w:cstheme="minorBidi"/>
          <w:b/>
          <w:bCs/>
          <w:i/>
          <w:sz w:val="24"/>
          <w:szCs w:val="24"/>
        </w:rPr>
        <w:t xml:space="preserve">U ZKRÁCENÉHO DÁLKOVÉHO STUDIA SE ZKOUŠKA SKLÁDÁ POUZE Z BODŮ c.-e. </w:t>
      </w:r>
    </w:p>
    <w:p w:rsidRPr="00FF6DF6" w:rsidR="00FF6DF6" w:rsidP="00FF6DF6" w:rsidRDefault="00FF6DF6" w14:paraId="4D71BE3D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b/>
          <w:bCs/>
          <w:i/>
          <w:iCs/>
          <w:sz w:val="24"/>
          <w:szCs w:val="24"/>
        </w:rPr>
      </w:pPr>
    </w:p>
    <w:p w:rsidRPr="00FF6DF6" w:rsidR="00FF6DF6" w:rsidP="00FF6DF6" w:rsidRDefault="00FF6DF6" w14:paraId="1F9BF8B0" w14:textId="1DCBDCE7">
      <w:pPr>
        <w:numPr>
          <w:ilvl w:val="1"/>
          <w:numId w:val="7"/>
        </w:numPr>
        <w:spacing w:after="0"/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i/>
          <w:sz w:val="32"/>
          <w:szCs w:val="32"/>
        </w:rPr>
        <w:t xml:space="preserve">B.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SOCIÁLNÍ ČINNOST</w:t>
      </w:r>
      <w:r w:rsidRPr="00FF6DF6">
        <w:rPr>
          <w:rFonts w:asciiTheme="minorHAnsi" w:hAnsiTheme="minorHAnsi" w:cstheme="minorBidi"/>
          <w:b/>
          <w:bCs/>
        </w:rPr>
        <w:t xml:space="preserve"> </w:t>
      </w:r>
      <w:r w:rsidRPr="00FF6DF6">
        <w:rPr>
          <w:rFonts w:asciiTheme="minorHAnsi" w:hAnsiTheme="minorHAnsi" w:cstheme="minorBidi"/>
          <w:sz w:val="32"/>
          <w:szCs w:val="32"/>
        </w:rPr>
        <w:t>se skládá z</w:t>
      </w:r>
      <w:r w:rsidRPr="00FF6DF6">
        <w:rPr>
          <w:rFonts w:asciiTheme="minorHAnsi" w:hAnsiTheme="minorHAnsi" w:cstheme="minorBidi"/>
        </w:rPr>
        <w:t xml:space="preserve">: </w:t>
      </w:r>
    </w:p>
    <w:p w:rsidRPr="00FF6DF6" w:rsidR="00FF6DF6" w:rsidP="00975C38" w:rsidRDefault="00FF6DF6" w14:paraId="3DA03933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a.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CJL</w:t>
      </w:r>
      <w:r w:rsidRPr="00FF6DF6">
        <w:rPr>
          <w:rFonts w:asciiTheme="minorHAnsi" w:hAnsiTheme="minorHAnsi" w:cstheme="minorBidi"/>
          <w:iCs/>
          <w:sz w:val="24"/>
          <w:szCs w:val="24"/>
        </w:rPr>
        <w:t>,</w:t>
      </w:r>
    </w:p>
    <w:p w:rsidRPr="00FF6DF6" w:rsidR="00FF6DF6" w:rsidP="00975C38" w:rsidRDefault="00FF6DF6" w14:paraId="46BF3B62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b.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CIJ</w:t>
      </w:r>
      <w:r w:rsidRPr="00FF6DF6">
        <w:rPr>
          <w:rFonts w:asciiTheme="minorHAnsi" w:hAnsiTheme="minorHAnsi" w:cstheme="minorBidi"/>
          <w:iCs/>
          <w:sz w:val="24"/>
          <w:szCs w:val="24"/>
        </w:rPr>
        <w:t xml:space="preserve"> (pokud si žák nevybral matematiku),</w:t>
      </w:r>
    </w:p>
    <w:p w:rsidRPr="00FF6DF6" w:rsidR="00FF6DF6" w:rsidP="00975C38" w:rsidRDefault="00FF6DF6" w14:paraId="315600FC" w14:textId="77777777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c. praktické zkoušky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PEK</w:t>
      </w:r>
      <w:r w:rsidRPr="00FF6DF6">
        <w:rPr>
          <w:rFonts w:asciiTheme="minorHAnsi" w:hAnsiTheme="minorHAnsi" w:cstheme="minorBidi"/>
          <w:sz w:val="24"/>
          <w:szCs w:val="24"/>
        </w:rPr>
        <w:t xml:space="preserve"> (Péče o klienty), </w:t>
      </w:r>
    </w:p>
    <w:p w:rsidRPr="00FF6DF6" w:rsidR="00FF6DF6" w:rsidP="00975C38" w:rsidRDefault="00FF6DF6" w14:paraId="4B7089FB" w14:textId="496B0E13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d. ústní zkoušky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SPG</w:t>
      </w:r>
      <w:r w:rsidRPr="00FF6DF6">
        <w:rPr>
          <w:rFonts w:asciiTheme="minorHAnsi" w:hAnsiTheme="minorHAnsi" w:cstheme="minorBidi"/>
          <w:sz w:val="24"/>
          <w:szCs w:val="24"/>
        </w:rPr>
        <w:t xml:space="preserve"> (Sociální pedagogika) a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PSG</w:t>
      </w:r>
      <w:r w:rsidRPr="00FF6DF6">
        <w:rPr>
          <w:rFonts w:asciiTheme="minorHAnsi" w:hAnsiTheme="minorHAnsi" w:cstheme="minorBidi"/>
          <w:sz w:val="24"/>
          <w:szCs w:val="24"/>
        </w:rPr>
        <w:t xml:space="preserve"> (Psychologie),</w:t>
      </w:r>
    </w:p>
    <w:p w:rsidRPr="00FF6DF6" w:rsidR="00FF6DF6" w:rsidP="00975C38" w:rsidRDefault="00975C38" w14:paraId="376A3222" w14:textId="0C11E441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e</w:t>
      </w:r>
      <w:r w:rsidRPr="00FF6DF6" w:rsidR="00FF6DF6">
        <w:rPr>
          <w:rFonts w:asciiTheme="minorHAnsi" w:hAnsiTheme="minorHAnsi" w:cstheme="minorBidi"/>
          <w:sz w:val="24"/>
          <w:szCs w:val="24"/>
        </w:rPr>
        <w:t xml:space="preserve">. nepovinné zkoušky </w:t>
      </w:r>
      <w:r w:rsidRPr="00975C38" w:rsidR="00FF6DF6">
        <w:rPr>
          <w:rFonts w:asciiTheme="minorHAnsi" w:hAnsiTheme="minorHAnsi" w:cstheme="minorBidi"/>
          <w:b/>
          <w:bCs/>
          <w:sz w:val="24"/>
          <w:szCs w:val="24"/>
        </w:rPr>
        <w:t>PRA</w:t>
      </w:r>
      <w:r w:rsidRPr="00FF6DF6" w:rsidR="00FF6DF6">
        <w:rPr>
          <w:rFonts w:asciiTheme="minorHAnsi" w:hAnsiTheme="minorHAnsi" w:cstheme="minorBidi"/>
          <w:sz w:val="24"/>
          <w:szCs w:val="24"/>
        </w:rPr>
        <w:t xml:space="preserve"> (Právo) / </w:t>
      </w:r>
      <w:r w:rsidRPr="00975C38" w:rsidR="00FF6DF6">
        <w:rPr>
          <w:rFonts w:asciiTheme="minorHAnsi" w:hAnsiTheme="minorHAnsi" w:cstheme="minorBidi"/>
          <w:b/>
          <w:bCs/>
          <w:sz w:val="24"/>
          <w:szCs w:val="24"/>
        </w:rPr>
        <w:t>ZDN</w:t>
      </w:r>
      <w:r w:rsidRPr="00FF6DF6" w:rsidR="00FF6DF6">
        <w:rPr>
          <w:rFonts w:asciiTheme="minorHAnsi" w:hAnsiTheme="minorHAnsi" w:cstheme="minorBidi"/>
          <w:sz w:val="24"/>
          <w:szCs w:val="24"/>
        </w:rPr>
        <w:t xml:space="preserve"> (Zdravotní nauky). </w:t>
      </w:r>
    </w:p>
    <w:p w:rsidR="00035B27" w:rsidP="00FF6DF6" w:rsidRDefault="00035B27" w14:paraId="4B55CABD" w14:textId="77777777">
      <w:pPr>
        <w:numPr>
          <w:ilvl w:val="1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:rsidRPr="00FF6DF6" w:rsidR="00FF6DF6" w:rsidP="00FF6DF6" w:rsidRDefault="00FF6DF6" w14:paraId="50B98204" w14:textId="7DFC18F1">
      <w:pPr>
        <w:numPr>
          <w:ilvl w:val="1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Děčín, </w:t>
      </w:r>
      <w:r w:rsidR="0069501F">
        <w:rPr>
          <w:rFonts w:asciiTheme="minorHAnsi" w:hAnsiTheme="minorHAnsi" w:cstheme="minorBidi"/>
          <w:sz w:val="24"/>
          <w:szCs w:val="24"/>
        </w:rPr>
        <w:t>2</w:t>
      </w:r>
      <w:r w:rsidRPr="00FF6DF6">
        <w:rPr>
          <w:rFonts w:asciiTheme="minorHAnsi" w:hAnsiTheme="minorHAnsi" w:cstheme="minorBidi"/>
          <w:sz w:val="24"/>
          <w:szCs w:val="24"/>
        </w:rPr>
        <w:t>.9.202</w:t>
      </w:r>
      <w:r w:rsidR="0069501F">
        <w:rPr>
          <w:rFonts w:asciiTheme="minorHAnsi" w:hAnsiTheme="minorHAnsi" w:cstheme="minorBidi"/>
          <w:sz w:val="24"/>
          <w:szCs w:val="24"/>
        </w:rPr>
        <w:t>4</w:t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>Mgr. Martina Černá</w:t>
      </w:r>
    </w:p>
    <w:p w:rsidRPr="00FF6DF6" w:rsidR="00FF6DF6" w:rsidP="00FF6DF6" w:rsidRDefault="00FF6DF6" w14:paraId="77BDBCF3" w14:textId="77777777">
      <w:pPr>
        <w:numPr>
          <w:ilvl w:val="8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   </w:t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 xml:space="preserve">     ředitelka školy</w:t>
      </w:r>
    </w:p>
    <w:sectPr w:rsidRPr="00FF6DF6" w:rsidR="00FF6DF6" w:rsidSect="00035B27">
      <w:headerReference w:type="default" r:id="rId10"/>
      <w:footerReference w:type="default" r:id="rId11"/>
      <w:pgSz w:w="11906" w:h="16838" w:orient="portrait"/>
      <w:pgMar w:top="289" w:right="1418" w:bottom="851" w:left="1418" w:header="14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C1C" w:rsidP="009E7878" w:rsidRDefault="00D41C1C" w14:paraId="26F66F7A" w14:textId="77777777">
      <w:pPr>
        <w:spacing w:after="0" w:line="240" w:lineRule="auto"/>
      </w:pPr>
      <w:r>
        <w:separator/>
      </w:r>
    </w:p>
  </w:endnote>
  <w:endnote w:type="continuationSeparator" w:id="0">
    <w:p w:rsidR="00D41C1C" w:rsidP="009E7878" w:rsidRDefault="00D41C1C" w14:paraId="68E7C5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96978" w:rsidP="00074C48" w:rsidRDefault="00074C48" w14:paraId="6CF65119" w14:textId="36EB437B">
    <w:pPr>
      <w:pStyle w:val="Zpat"/>
      <w:tabs>
        <w:tab w:val="clear" w:pos="4536"/>
        <w:tab w:val="clear" w:pos="9072"/>
        <w:tab w:val="left" w:pos="66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A889FE5" wp14:editId="2CECEAE0">
          <wp:simplePos x="0" y="0"/>
          <wp:positionH relativeFrom="column">
            <wp:posOffset>-881743</wp:posOffset>
          </wp:positionH>
          <wp:positionV relativeFrom="page">
            <wp:posOffset>10098405</wp:posOffset>
          </wp:positionV>
          <wp:extent cx="7576185" cy="544286"/>
          <wp:effectExtent l="0" t="0" r="5715" b="0"/>
          <wp:wrapNone/>
          <wp:docPr id="513752123" name="Obrázek 513752123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52123" name="Obrázek 513752123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22" b="-603"/>
                  <a:stretch/>
                </pic:blipFill>
                <pic:spPr bwMode="auto">
                  <a:xfrm>
                    <a:off x="0" y="0"/>
                    <a:ext cx="7576185" cy="5442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96978" w:rsidRDefault="00296978" w14:paraId="4AEF3FC7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C1C" w:rsidP="009E7878" w:rsidRDefault="00D41C1C" w14:paraId="06672674" w14:textId="77777777">
      <w:pPr>
        <w:spacing w:after="0" w:line="240" w:lineRule="auto"/>
      </w:pPr>
      <w:r>
        <w:separator/>
      </w:r>
    </w:p>
  </w:footnote>
  <w:footnote w:type="continuationSeparator" w:id="0">
    <w:p w:rsidR="00D41C1C" w:rsidP="009E7878" w:rsidRDefault="00D41C1C" w14:paraId="728EA9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7878" w:rsidRDefault="00074C48" w14:paraId="048C32D7" w14:textId="23A49D6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37692E" wp14:editId="22BA24EE">
          <wp:simplePos x="0" y="0"/>
          <wp:positionH relativeFrom="column">
            <wp:posOffset>-880745</wp:posOffset>
          </wp:positionH>
          <wp:positionV relativeFrom="page">
            <wp:posOffset>114300</wp:posOffset>
          </wp:positionV>
          <wp:extent cx="7458075" cy="1115695"/>
          <wp:effectExtent l="0" t="0" r="9525" b="8255"/>
          <wp:wrapNone/>
          <wp:docPr id="1567432434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567432434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30"/>
                  <a:stretch/>
                </pic:blipFill>
                <pic:spPr bwMode="auto">
                  <a:xfrm>
                    <a:off x="0" y="0"/>
                    <a:ext cx="7537590" cy="1127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7878" w:rsidRDefault="009E7878" w14:paraId="11870F3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A89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8798"/>
    <w:multiLevelType w:val="hybridMultilevel"/>
    <w:tmpl w:val="8E0A8716"/>
    <w:lvl w:ilvl="0" w:tplc="FFFFFFFF">
      <w:start w:val="1"/>
      <w:numFmt w:val="upp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466B53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81758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57A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E14"/>
    <w:multiLevelType w:val="hybridMultilevel"/>
    <w:tmpl w:val="0776A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4C5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3117">
    <w:abstractNumId w:val="2"/>
  </w:num>
  <w:num w:numId="2" w16cid:durableId="1925453311">
    <w:abstractNumId w:val="6"/>
  </w:num>
  <w:num w:numId="3" w16cid:durableId="207836903">
    <w:abstractNumId w:val="0"/>
  </w:num>
  <w:num w:numId="4" w16cid:durableId="713892269">
    <w:abstractNumId w:val="4"/>
  </w:num>
  <w:num w:numId="5" w16cid:durableId="405153889">
    <w:abstractNumId w:val="3"/>
  </w:num>
  <w:num w:numId="6" w16cid:durableId="1585869697">
    <w:abstractNumId w:val="5"/>
  </w:num>
  <w:num w:numId="7" w16cid:durableId="15437896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78"/>
    <w:rsid w:val="00035B27"/>
    <w:rsid w:val="00074C48"/>
    <w:rsid w:val="00116750"/>
    <w:rsid w:val="001576D5"/>
    <w:rsid w:val="00160F86"/>
    <w:rsid w:val="00170E81"/>
    <w:rsid w:val="00296978"/>
    <w:rsid w:val="002B2DD5"/>
    <w:rsid w:val="003009B7"/>
    <w:rsid w:val="003138AA"/>
    <w:rsid w:val="00313DEE"/>
    <w:rsid w:val="003B542E"/>
    <w:rsid w:val="00450DC7"/>
    <w:rsid w:val="004A0FE0"/>
    <w:rsid w:val="004E2875"/>
    <w:rsid w:val="00512F92"/>
    <w:rsid w:val="00562B80"/>
    <w:rsid w:val="00574657"/>
    <w:rsid w:val="00625116"/>
    <w:rsid w:val="0069501F"/>
    <w:rsid w:val="007F72B8"/>
    <w:rsid w:val="0088287C"/>
    <w:rsid w:val="00975C38"/>
    <w:rsid w:val="009D4485"/>
    <w:rsid w:val="009E7878"/>
    <w:rsid w:val="00B94881"/>
    <w:rsid w:val="00C204B8"/>
    <w:rsid w:val="00C86E91"/>
    <w:rsid w:val="00CA5080"/>
    <w:rsid w:val="00CE62A3"/>
    <w:rsid w:val="00CF5E18"/>
    <w:rsid w:val="00D41C1C"/>
    <w:rsid w:val="00D7532B"/>
    <w:rsid w:val="00E22472"/>
    <w:rsid w:val="00E83436"/>
    <w:rsid w:val="00E937A0"/>
    <w:rsid w:val="00F03AA5"/>
    <w:rsid w:val="00F970FA"/>
    <w:rsid w:val="00FB0DEE"/>
    <w:rsid w:val="00FC51F5"/>
    <w:rsid w:val="00FE779C"/>
    <w:rsid w:val="00FF6DF6"/>
    <w:rsid w:val="6336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266AB"/>
  <w15:chartTrackingRefBased/>
  <w15:docId w15:val="{279DA58B-800F-4E59-BDAE-5EB47F0A69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F72B8"/>
    <w:rPr>
      <w:rFonts w:ascii="Times New Roman" w:hAnsi="Times New Roman" w:cs="Times New Roman"/>
      <w:kern w:val="0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7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E7878"/>
  </w:style>
  <w:style w:type="paragraph" w:styleId="Zpat">
    <w:name w:val="footer"/>
    <w:basedOn w:val="Normln"/>
    <w:link w:val="ZpatChar"/>
    <w:uiPriority w:val="99"/>
    <w:unhideWhenUsed/>
    <w:rsid w:val="009E787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E7878"/>
  </w:style>
  <w:style w:type="table" w:styleId="Mkatabulky">
    <w:name w:val="Table Grid"/>
    <w:basedOn w:val="Normlntabulka"/>
    <w:uiPriority w:val="39"/>
    <w:rsid w:val="009E78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qFormat/>
    <w:rsid w:val="007F72B8"/>
    <w:pPr>
      <w:spacing w:after="200" w:line="276" w:lineRule="auto"/>
      <w:ind w:left="708"/>
    </w:pPr>
    <w:rPr>
      <w:rFonts w:ascii="Calibri" w:hAnsi="Calibri" w:eastAsia="Calibri"/>
    </w:rPr>
  </w:style>
  <w:style w:type="paragraph" w:styleId="Normlnweb">
    <w:name w:val="Normal (Web)"/>
    <w:basedOn w:val="Normln"/>
    <w:uiPriority w:val="99"/>
    <w:unhideWhenUsed/>
    <w:rsid w:val="007F7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F72B8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table" w:styleId="Mkatabulky1" w:customStyle="1">
    <w:name w:val="Mřížka tabulky1"/>
    <w:basedOn w:val="Normlntabulka"/>
    <w:next w:val="Mkatabulky"/>
    <w:uiPriority w:val="39"/>
    <w:rsid w:val="00FF6DF6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esktop\HLAV.PAP&#205;R\HLAVI&#268;KOV&#221;%20PAP&#205;R_NOV&#221;_&#218;K_BARVA_EXT.dotx" TargetMode="External"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c5ca693-41b1-4c0c-8d0a-74c9908053f0" xsi:nil="true"/>
    <Leaders xmlns="8c5ca693-41b1-4c0c-8d0a-74c9908053f0">
      <UserInfo>
        <DisplayName/>
        <AccountId xsi:nil="true"/>
        <AccountType/>
      </UserInfo>
    </Leaders>
    <Teachers xmlns="8c5ca693-41b1-4c0c-8d0a-74c9908053f0">
      <UserInfo>
        <DisplayName/>
        <AccountId xsi:nil="true"/>
        <AccountType/>
      </UserInfo>
    </Teachers>
    <Members xmlns="8c5ca693-41b1-4c0c-8d0a-74c9908053f0">
      <UserInfo>
        <DisplayName/>
        <AccountId xsi:nil="true"/>
        <AccountType/>
      </UserInfo>
    </Members>
    <Member_Groups xmlns="8c5ca693-41b1-4c0c-8d0a-74c9908053f0">
      <UserInfo>
        <DisplayName/>
        <AccountId xsi:nil="true"/>
        <AccountType/>
      </UserInfo>
    </Member_Groups>
    <Has_Leaders_Only_SectionGroup xmlns="8c5ca693-41b1-4c0c-8d0a-74c9908053f0" xsi:nil="true"/>
    <Templates xmlns="8c5ca693-41b1-4c0c-8d0a-74c9908053f0" xsi:nil="true"/>
    <Self_Registration_Enabled0 xmlns="8c5ca693-41b1-4c0c-8d0a-74c9908053f0" xsi:nil="true"/>
    <DefaultSectionNames xmlns="8c5ca693-41b1-4c0c-8d0a-74c9908053f0" xsi:nil="true"/>
    <Invited_Students xmlns="8c5ca693-41b1-4c0c-8d0a-74c9908053f0" xsi:nil="true"/>
    <CultureName xmlns="8c5ca693-41b1-4c0c-8d0a-74c9908053f0" xsi:nil="true"/>
    <Invited_Members xmlns="8c5ca693-41b1-4c0c-8d0a-74c9908053f0" xsi:nil="true"/>
    <_activity xmlns="8c5ca693-41b1-4c0c-8d0a-74c9908053f0" xsi:nil="true"/>
    <Invited_Teachers xmlns="8c5ca693-41b1-4c0c-8d0a-74c9908053f0" xsi:nil="true"/>
    <LMS_Mappings xmlns="8c5ca693-41b1-4c0c-8d0a-74c9908053f0" xsi:nil="true"/>
    <IsNotebookLocked xmlns="8c5ca693-41b1-4c0c-8d0a-74c9908053f0" xsi:nil="true"/>
    <FolderType xmlns="8c5ca693-41b1-4c0c-8d0a-74c9908053f0" xsi:nil="true"/>
    <Distribution_Groups xmlns="8c5ca693-41b1-4c0c-8d0a-74c9908053f0" xsi:nil="true"/>
    <Self_Registration_Enabled xmlns="8c5ca693-41b1-4c0c-8d0a-74c9908053f0" xsi:nil="true"/>
    <AppVersion xmlns="8c5ca693-41b1-4c0c-8d0a-74c9908053f0" xsi:nil="true"/>
    <Invited_Leaders xmlns="8c5ca693-41b1-4c0c-8d0a-74c9908053f0" xsi:nil="true"/>
    <TeamsChannelId xmlns="8c5ca693-41b1-4c0c-8d0a-74c9908053f0" xsi:nil="true"/>
    <Students xmlns="8c5ca693-41b1-4c0c-8d0a-74c9908053f0">
      <UserInfo>
        <DisplayName/>
        <AccountId xsi:nil="true"/>
        <AccountType/>
      </UserInfo>
    </Students>
    <Student_Groups xmlns="8c5ca693-41b1-4c0c-8d0a-74c9908053f0">
      <UserInfo>
        <DisplayName/>
        <AccountId xsi:nil="true"/>
        <AccountType/>
      </UserInfo>
    </Student_Groups>
    <Math_Settings xmlns="8c5ca693-41b1-4c0c-8d0a-74c9908053f0" xsi:nil="true"/>
    <Is_Collaboration_Space_Locked xmlns="8c5ca693-41b1-4c0c-8d0a-74c9908053f0" xsi:nil="true"/>
    <Owner xmlns="8c5ca693-41b1-4c0c-8d0a-74c9908053f0">
      <UserInfo>
        <DisplayName/>
        <AccountId xsi:nil="true"/>
        <AccountType/>
      </UserInfo>
    </Owner>
    <Has_Teacher_Only_SectionGroup xmlns="8c5ca693-41b1-4c0c-8d0a-74c990805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75BE93CBD9D4B92B98099083982EC" ma:contentTypeVersion="42" ma:contentTypeDescription="Vytvoří nový dokument" ma:contentTypeScope="" ma:versionID="40651098b074a35368706fa574984df8">
  <xsd:schema xmlns:xsd="http://www.w3.org/2001/XMLSchema" xmlns:xs="http://www.w3.org/2001/XMLSchema" xmlns:p="http://schemas.microsoft.com/office/2006/metadata/properties" xmlns:ns3="8c5ca693-41b1-4c0c-8d0a-74c9908053f0" xmlns:ns4="cb69f3a6-381b-4f72-b5db-2c92c8e2a125" targetNamespace="http://schemas.microsoft.com/office/2006/metadata/properties" ma:root="true" ma:fieldsID="2c09dc242f82d9c0baccf7b8bf6e1520" ns3:_="" ns4:_="">
    <xsd:import namespace="8c5ca693-41b1-4c0c-8d0a-74c9908053f0"/>
    <xsd:import namespace="cb69f3a6-381b-4f72-b5db-2c92c8e2a12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a693-41b1-4c0c-8d0a-74c9908053f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Templates" ma:index="41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4" nillable="true" ma:displayName="Self Registration Enabled" ma:internalName="Self_Registration_Enabled0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f3a6-381b-4f72-b5db-2c92c8e2a12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BCEFA-77F8-4B6B-9C66-641EA061E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9E902-4FCA-4412-87AB-99BBAD6D6067}">
  <ds:schemaRefs>
    <ds:schemaRef ds:uri="http://schemas.microsoft.com/office/2006/metadata/properties"/>
    <ds:schemaRef ds:uri="http://schemas.microsoft.com/office/infopath/2007/PartnerControls"/>
    <ds:schemaRef ds:uri="8c5ca693-41b1-4c0c-8d0a-74c9908053f0"/>
  </ds:schemaRefs>
</ds:datastoreItem>
</file>

<file path=customXml/itemProps3.xml><?xml version="1.0" encoding="utf-8"?>
<ds:datastoreItem xmlns:ds="http://schemas.openxmlformats.org/officeDocument/2006/customXml" ds:itemID="{CDB9DE60-4FD3-40E8-B3DF-D99EC840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a693-41b1-4c0c-8d0a-74c9908053f0"/>
    <ds:schemaRef ds:uri="cb69f3a6-381b-4f72-b5db-2c92c8e2a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HLAVIČKOVÝ PAPÍR_NOVÝ_ÚK_BARVA_EXT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</dc:creator>
  <keywords/>
  <dc:description/>
  <lastModifiedBy>Molnár Jakub</lastModifiedBy>
  <revision>23</revision>
  <lastPrinted>2023-09-11T11:43:00.0000000Z</lastPrinted>
  <dcterms:created xsi:type="dcterms:W3CDTF">2023-03-08T12:26:00.0000000Z</dcterms:created>
  <dcterms:modified xsi:type="dcterms:W3CDTF">2025-08-19T16:32:58.3561761Z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0x0101001F575BE93CBD9D4B92B98099083982EC</vt:lpwstr>
  </property>
</Properties>
</file>