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E84E" w14:textId="77777777" w:rsidR="00611A76" w:rsidRDefault="006D6DE6" w:rsidP="006D6DE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PŘEHLED UČEBNIC PRO 1. ROČNÍK – SOCIÁLNÍ ČINNOST </w:t>
      </w:r>
    </w:p>
    <w:p w14:paraId="643DFA2F" w14:textId="127A9614" w:rsidR="00611A76" w:rsidRDefault="006D6DE6" w:rsidP="006D6DE6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denní forma studia </w:t>
      </w:r>
      <w:r>
        <w:rPr>
          <w:rFonts w:ascii="Times New Roman" w:eastAsia="Times New Roman" w:hAnsi="Times New Roman" w:cs="Times New Roman"/>
          <w:b/>
          <w:sz w:val="28"/>
        </w:rPr>
        <w:t xml:space="preserve">2021/22 </w:t>
      </w:r>
    </w:p>
    <w:tbl>
      <w:tblPr>
        <w:tblStyle w:val="TableGrid"/>
        <w:tblW w:w="9527" w:type="dxa"/>
        <w:tblInd w:w="-819" w:type="dxa"/>
        <w:tblCellMar>
          <w:top w:w="12" w:type="dxa"/>
          <w:left w:w="106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670"/>
        <w:gridCol w:w="3176"/>
        <w:gridCol w:w="1980"/>
        <w:gridCol w:w="896"/>
        <w:gridCol w:w="1805"/>
      </w:tblGrid>
      <w:tr w:rsidR="00611A76" w14:paraId="43B13407" w14:textId="77777777">
        <w:trPr>
          <w:trHeight w:val="33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509" w14:textId="77777777" w:rsidR="00611A76" w:rsidRPr="006D6DE6" w:rsidRDefault="006D6DE6" w:rsidP="006D6DE6">
            <w:pPr>
              <w:spacing w:after="0" w:line="360" w:lineRule="auto"/>
              <w:ind w:right="86"/>
              <w:jc w:val="center"/>
              <w:rPr>
                <w:b/>
                <w:bCs/>
              </w:rPr>
            </w:pPr>
            <w:r w:rsidRPr="006D6DE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Předmět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8CB0" w14:textId="77777777" w:rsidR="00611A76" w:rsidRPr="006D6DE6" w:rsidRDefault="006D6DE6" w:rsidP="006D6DE6">
            <w:pPr>
              <w:spacing w:after="0" w:line="360" w:lineRule="auto"/>
              <w:ind w:right="86"/>
              <w:jc w:val="center"/>
              <w:rPr>
                <w:b/>
                <w:bCs/>
              </w:rPr>
            </w:pPr>
            <w:r w:rsidRPr="006D6DE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Název učebnice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34A6" w14:textId="77777777" w:rsidR="00611A76" w:rsidRPr="006D6DE6" w:rsidRDefault="006D6DE6" w:rsidP="006D6DE6">
            <w:pPr>
              <w:spacing w:after="0" w:line="360" w:lineRule="auto"/>
              <w:ind w:right="85"/>
              <w:jc w:val="center"/>
              <w:rPr>
                <w:b/>
                <w:bCs/>
              </w:rPr>
            </w:pPr>
            <w:r w:rsidRPr="006D6DE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Autor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FAF" w14:textId="77777777" w:rsidR="00611A76" w:rsidRPr="006D6DE6" w:rsidRDefault="006D6DE6" w:rsidP="006D6DE6">
            <w:pPr>
              <w:spacing w:after="0" w:line="360" w:lineRule="auto"/>
              <w:ind w:left="53"/>
              <w:rPr>
                <w:b/>
                <w:bCs/>
              </w:rPr>
            </w:pPr>
            <w:r w:rsidRPr="006D6DE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Cena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C12" w14:textId="77777777" w:rsidR="00611A76" w:rsidRPr="006D6DE6" w:rsidRDefault="006D6DE6" w:rsidP="006D6DE6">
            <w:pPr>
              <w:spacing w:after="0" w:line="360" w:lineRule="auto"/>
              <w:ind w:right="93"/>
              <w:jc w:val="center"/>
              <w:rPr>
                <w:b/>
                <w:bCs/>
              </w:rPr>
            </w:pPr>
            <w:r w:rsidRPr="006D6DE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Poznámka  </w:t>
            </w:r>
          </w:p>
        </w:tc>
      </w:tr>
      <w:tr w:rsidR="00611A76" w14:paraId="725183EB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C331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Český jazyk a literatura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EFB0" w14:textId="77777777" w:rsidR="00611A76" w:rsidRDefault="006D6DE6" w:rsidP="006D6DE6">
            <w:pPr>
              <w:spacing w:after="5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Nová literatura 1 – učebnice, </w:t>
            </w:r>
          </w:p>
          <w:p w14:paraId="68A11851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Vydavatelství Taktik, Praha 2018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BA70" w14:textId="77777777" w:rsidR="00611A76" w:rsidRDefault="006D6DE6" w:rsidP="006D6DE6">
            <w:pPr>
              <w:spacing w:after="0"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Kol.autorů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1A74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159,-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DB8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1A76" w14:paraId="72122D26" w14:textId="77777777">
        <w:trPr>
          <w:trHeight w:val="77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3AD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BD80" w14:textId="77777777" w:rsidR="00611A76" w:rsidRDefault="006D6DE6" w:rsidP="006D6DE6">
            <w:pPr>
              <w:spacing w:after="0" w:line="360" w:lineRule="auto"/>
              <w:ind w:left="2" w:right="61"/>
            </w:pPr>
            <w:r>
              <w:rPr>
                <w:rFonts w:ascii="Times New Roman" w:eastAsia="Times New Roman" w:hAnsi="Times New Roman" w:cs="Times New Roman"/>
              </w:rPr>
              <w:t xml:space="preserve">Nová literatura 1 – pracovní sešit, </w:t>
            </w:r>
          </w:p>
          <w:p w14:paraId="5B95C68B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Vydavatelství Taktik, Praha 2018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A3AE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Kol. autorů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143E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139,-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3AE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1A76" w14:paraId="5F56C92C" w14:textId="77777777">
        <w:trPr>
          <w:trHeight w:val="76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FD38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545" w14:textId="77777777" w:rsidR="00611A76" w:rsidRDefault="006D6DE6" w:rsidP="006D6DE6">
            <w:pPr>
              <w:spacing w:after="0" w:line="360" w:lineRule="auto"/>
              <w:ind w:left="2" w:right="58"/>
            </w:pPr>
            <w:r>
              <w:rPr>
                <w:rFonts w:ascii="Times New Roman" w:eastAsia="Times New Roman" w:hAnsi="Times New Roman" w:cs="Times New Roman"/>
              </w:rPr>
              <w:t xml:space="preserve">Komunikace v Českém jazyce pro střední školy – Pracovní sešit; nakl.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Didaktis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6F70" w14:textId="77777777" w:rsidR="00611A76" w:rsidRDefault="006D6DE6" w:rsidP="006D6DE6">
            <w:pPr>
              <w:spacing w:after="18"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O.Čelišová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8A0C738" w14:textId="77777777" w:rsidR="00611A76" w:rsidRDefault="006D6DE6" w:rsidP="006D6DE6">
            <w:pPr>
              <w:spacing w:after="0"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J.Čupová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kol.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9DA3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209,-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6CD3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1A76" w14:paraId="42BB0CAC" w14:textId="77777777">
        <w:trPr>
          <w:trHeight w:val="76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73D4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Anglický jazyk I.- hlavní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537F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Maturita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4813EB" w14:textId="77777777" w:rsidR="00611A76" w:rsidRDefault="006D6DE6" w:rsidP="006D6DE6">
            <w:pPr>
              <w:spacing w:after="0" w:line="360" w:lineRule="auto"/>
              <w:ind w:left="2" w:right="1383"/>
            </w:pPr>
            <w:r>
              <w:rPr>
                <w:rFonts w:ascii="Times New Roman" w:eastAsia="Times New Roman" w:hAnsi="Times New Roman" w:cs="Times New Roman"/>
              </w:rPr>
              <w:t xml:space="preserve">(2nd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nebo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DD9D" w14:textId="77777777" w:rsidR="00611A76" w:rsidRDefault="006D6DE6" w:rsidP="006D6DE6">
            <w:pPr>
              <w:spacing w:after="0"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P. A.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F34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750,-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7617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1A76" w14:paraId="186D0A46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04CB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Anglický jazyk II. - volitelný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F36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Maturita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AEAF" w14:textId="77777777" w:rsidR="00611A76" w:rsidRDefault="006D6DE6" w:rsidP="006D6DE6">
            <w:pPr>
              <w:spacing w:after="0"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P. A.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6822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750,-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7C429" w14:textId="77777777" w:rsidR="00611A76" w:rsidRDefault="00611A76" w:rsidP="006D6DE6">
            <w:pPr>
              <w:spacing w:line="360" w:lineRule="auto"/>
            </w:pPr>
          </w:p>
        </w:tc>
      </w:tr>
      <w:tr w:rsidR="00611A76" w14:paraId="327C985A" w14:textId="77777777">
        <w:trPr>
          <w:trHeight w:val="102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EDCE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Německý jazyk I. - hlavní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187" w14:textId="77777777" w:rsidR="00611A76" w:rsidRDefault="006D6DE6" w:rsidP="006D6DE6">
            <w:pPr>
              <w:spacing w:after="0" w:line="360" w:lineRule="auto"/>
              <w:ind w:left="2" w:right="19"/>
            </w:pPr>
            <w:r>
              <w:rPr>
                <w:rFonts w:ascii="Times New Roman" w:eastAsia="Times New Roman" w:hAnsi="Times New Roman" w:cs="Times New Roman"/>
              </w:rPr>
              <w:t xml:space="preserve">Direkt interaktiv 1 – němčina pro střední školy, učebnice + pracovní sešit;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nakl.Klett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Praha 2019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EBC7" w14:textId="77777777" w:rsidR="00611A76" w:rsidRDefault="006D6DE6" w:rsidP="006D6DE6">
            <w:pPr>
              <w:spacing w:after="0" w:line="36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T. Černý, L. Kováčová, S. </w:t>
            </w:r>
          </w:p>
          <w:p w14:paraId="5B1E12EC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Dudek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DB93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400,-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C6932" w14:textId="77777777" w:rsidR="00611A76" w:rsidRDefault="00611A76" w:rsidP="006D6DE6">
            <w:pPr>
              <w:spacing w:line="360" w:lineRule="auto"/>
            </w:pPr>
          </w:p>
        </w:tc>
      </w:tr>
      <w:tr w:rsidR="00611A76" w14:paraId="24D4F929" w14:textId="77777777">
        <w:trPr>
          <w:trHeight w:val="102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91D4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Německý jazyk II. - volitelný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69C0" w14:textId="77777777" w:rsidR="00611A76" w:rsidRDefault="006D6DE6" w:rsidP="006D6DE6">
            <w:pPr>
              <w:spacing w:after="0" w:line="360" w:lineRule="auto"/>
              <w:ind w:left="2" w:right="19"/>
            </w:pPr>
            <w:r>
              <w:rPr>
                <w:rFonts w:ascii="Times New Roman" w:eastAsia="Times New Roman" w:hAnsi="Times New Roman" w:cs="Times New Roman"/>
              </w:rPr>
              <w:t xml:space="preserve">Direkt interaktiv 1 – </w:t>
            </w:r>
            <w:r>
              <w:rPr>
                <w:rFonts w:ascii="Times New Roman" w:eastAsia="Times New Roman" w:hAnsi="Times New Roman" w:cs="Times New Roman"/>
              </w:rPr>
              <w:t xml:space="preserve">němčina pro střední školy, učebnice + pracovní sešit;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nakl.Klett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Praha 2019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CEC7" w14:textId="77777777" w:rsidR="00611A76" w:rsidRDefault="006D6DE6" w:rsidP="006D6DE6">
            <w:pPr>
              <w:spacing w:after="0" w:line="36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T. Černý, L. Kováčová, S. </w:t>
            </w:r>
          </w:p>
          <w:p w14:paraId="1A3A94F1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Dudek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A390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400.-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A621" w14:textId="77777777" w:rsidR="00611A76" w:rsidRDefault="00611A76" w:rsidP="006D6DE6">
            <w:pPr>
              <w:spacing w:line="360" w:lineRule="auto"/>
            </w:pPr>
          </w:p>
        </w:tc>
      </w:tr>
      <w:tr w:rsidR="00611A76" w14:paraId="5DE7B78E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6414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Ekologie   </w:t>
            </w:r>
          </w:p>
          <w:p w14:paraId="2E770E63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AB81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Ekologie a životní prostředí, </w:t>
            </w:r>
          </w:p>
          <w:p w14:paraId="5F134EE6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2.upravené vydání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1FF" w14:textId="77777777" w:rsidR="00611A76" w:rsidRDefault="006D6DE6" w:rsidP="006D6DE6">
            <w:pPr>
              <w:spacing w:after="0"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P.Červinka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kol.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174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169,-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635C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611A76" w14:paraId="7E251F24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BB99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Matematika  </w:t>
            </w:r>
          </w:p>
          <w:p w14:paraId="621E9D78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9F9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Základní poznatky (učebnice a pracovní sešit)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C614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Matika pro spolužáky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D830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250,-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8AFF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611A76" w14:paraId="203CBE84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A55B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88DF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Rovnice a nerovnice (učebnice a pracovní sešit)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B3BE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Matika pro spolužáky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6CF8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250,-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43FB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611A76" w14:paraId="09D41AD2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889F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E38" w14:textId="77777777" w:rsidR="00611A76" w:rsidRDefault="006D6DE6" w:rsidP="006D6DE6">
            <w:pPr>
              <w:spacing w:after="15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Funkce (učebnice a pracovní </w:t>
            </w:r>
          </w:p>
          <w:p w14:paraId="648F17BE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sešit)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C636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Matika pro spolužáky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EED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250,-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A6DD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611A76" w14:paraId="244E0819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960D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2732" w14:textId="77777777" w:rsidR="00611A76" w:rsidRDefault="006D6DE6" w:rsidP="006D6DE6">
            <w:pPr>
              <w:spacing w:after="0" w:line="360" w:lineRule="auto"/>
              <w:ind w:left="2" w:right="19"/>
            </w:pPr>
            <w:r>
              <w:rPr>
                <w:rFonts w:ascii="Times New Roman" w:eastAsia="Times New Roman" w:hAnsi="Times New Roman" w:cs="Times New Roman"/>
              </w:rPr>
              <w:t xml:space="preserve">Goniometrie (učebnice + pracovní sešit)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8507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Matika pro spolužáky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2B8A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250,-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50B5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611A76" w14:paraId="30135C6A" w14:textId="77777777">
        <w:trPr>
          <w:trHeight w:val="76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607A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767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Sbírka úloh z matematiky pro obchodní akademie a střední školy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E783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Klodner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4557869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3C98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113,-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7501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povinné </w:t>
            </w:r>
          </w:p>
        </w:tc>
      </w:tr>
      <w:tr w:rsidR="00611A76" w14:paraId="3C84FAE4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190F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A62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Matematické, fyzikální a chemické tabulky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8E36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Kol. autorů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63B8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170,-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2DD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povinné </w:t>
            </w:r>
          </w:p>
        </w:tc>
      </w:tr>
      <w:tr w:rsidR="00611A76" w14:paraId="2D70357D" w14:textId="77777777">
        <w:trPr>
          <w:trHeight w:val="152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D82A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Dějepis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AD35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Dějepis pro SOŠ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9DF2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Petr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Čornej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CB48FE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BC30AF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A47F72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B9F208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8710E5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01ED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179,-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A7AD" w14:textId="77777777" w:rsidR="00611A76" w:rsidRDefault="006D6DE6" w:rsidP="006D6DE6">
            <w:pPr>
              <w:spacing w:after="4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 omezeném </w:t>
            </w:r>
          </w:p>
          <w:p w14:paraId="590B9C18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množství</w:t>
            </w:r>
            <w:r>
              <w:rPr>
                <w:rFonts w:ascii="Times New Roman" w:eastAsia="Times New Roman" w:hAnsi="Times New Roman" w:cs="Times New Roman"/>
              </w:rPr>
              <w:t xml:space="preserve"> lze zapůjčit ve škole </w:t>
            </w:r>
          </w:p>
        </w:tc>
      </w:tr>
      <w:tr w:rsidR="00611A76" w14:paraId="5F2191F9" w14:textId="77777777">
        <w:trPr>
          <w:trHeight w:val="76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BE0C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Psychologie </w:t>
            </w:r>
          </w:p>
          <w:p w14:paraId="3147B0B2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6A71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Psychologie učebnice pro obor sociální činnost – </w:t>
            </w:r>
            <w:r>
              <w:rPr>
                <w:rFonts w:ascii="Times New Roman" w:eastAsia="Times New Roman" w:hAnsi="Times New Roman" w:cs="Times New Roman"/>
              </w:rPr>
              <w:t xml:space="preserve">1+2. díl, nakl. </w:t>
            </w:r>
          </w:p>
          <w:p w14:paraId="42CA395B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Grada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3CC3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Kopecká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37A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208,-  </w:t>
            </w:r>
          </w:p>
          <w:p w14:paraId="14CD829C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199,-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527F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1A76" w14:paraId="0D997E11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F45F" w14:textId="77777777" w:rsidR="00611A76" w:rsidRDefault="006D6DE6" w:rsidP="006D6DE6">
            <w:pPr>
              <w:spacing w:after="0" w:line="360" w:lineRule="auto"/>
              <w:ind w:left="3" w:right="78"/>
            </w:pPr>
            <w:r>
              <w:rPr>
                <w:rFonts w:ascii="Times New Roman" w:eastAsia="Times New Roman" w:hAnsi="Times New Roman" w:cs="Times New Roman"/>
              </w:rPr>
              <w:t xml:space="preserve">Zdravotní nauky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9E1B" w14:textId="77777777" w:rsidR="00611A76" w:rsidRDefault="006D6DE6" w:rsidP="006D6DE6">
            <w:pPr>
              <w:spacing w:after="0" w:line="36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Zdravotní nauky učebnice pro obor sociální činnost 1.díl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11F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Nováková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5EC2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219,-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12EA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1A76" w14:paraId="7275146F" w14:textId="77777777">
        <w:trPr>
          <w:trHeight w:val="26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A99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Sociální služby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60CE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Školní skripta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94C8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Volfová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7D40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A363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Prodej ve škole </w:t>
            </w:r>
          </w:p>
        </w:tc>
      </w:tr>
      <w:tr w:rsidR="00611A76" w14:paraId="2BFF2703" w14:textId="77777777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CFC0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Pečovatelství  </w:t>
            </w:r>
          </w:p>
          <w:p w14:paraId="1137C21C" w14:textId="77777777" w:rsidR="00611A76" w:rsidRDefault="006D6DE6" w:rsidP="006D6DE6">
            <w:pPr>
              <w:spacing w:after="0"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58FB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Pečovatelství 1.díl </w:t>
            </w:r>
          </w:p>
          <w:p w14:paraId="5E48607C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63F2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Mlýnková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E7CC" w14:textId="77777777" w:rsidR="00611A76" w:rsidRDefault="006D6DE6" w:rsidP="006D6DE6">
            <w:pPr>
              <w:spacing w:after="0"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4F62" w14:textId="77777777" w:rsidR="00611A76" w:rsidRDefault="006D6DE6" w:rsidP="006D6DE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68871B5" w14:textId="77777777" w:rsidR="00611A76" w:rsidRDefault="006D6DE6" w:rsidP="006D6DE6">
      <w:pPr>
        <w:spacing w:after="0" w:line="360" w:lineRule="auto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11A76">
      <w:pgSz w:w="11906" w:h="16838"/>
      <w:pgMar w:top="1440" w:right="2006" w:bottom="1440" w:left="20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76"/>
    <w:rsid w:val="00611A76"/>
    <w:rsid w:val="006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17E5"/>
  <w15:docId w15:val="{6666766E-375C-408A-9489-D6333D8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UČEBNIC PRO 1</dc:title>
  <dc:subject/>
  <dc:creator>SZŠ Děčín</dc:creator>
  <cp:keywords/>
  <cp:lastModifiedBy>Molnár Jakub</cp:lastModifiedBy>
  <cp:revision>2</cp:revision>
  <dcterms:created xsi:type="dcterms:W3CDTF">2021-08-30T07:28:00Z</dcterms:created>
  <dcterms:modified xsi:type="dcterms:W3CDTF">2021-08-30T07:28:00Z</dcterms:modified>
</cp:coreProperties>
</file>